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0" w:rsidRDefault="00C27E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8474710"/>
            <wp:effectExtent l="0" t="0" r="0" b="2540"/>
            <wp:docPr id="1" name="Рисунок 1" descr="C:\Users\Тая\YandexDisk\Загрузки\CCI0911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25" w:rsidRDefault="00C27E25">
      <w:pPr>
        <w:rPr>
          <w:sz w:val="28"/>
          <w:szCs w:val="28"/>
        </w:rPr>
      </w:pPr>
    </w:p>
    <w:p w:rsidR="00C27E25" w:rsidRDefault="00C27E25">
      <w:pPr>
        <w:rPr>
          <w:sz w:val="28"/>
          <w:szCs w:val="28"/>
        </w:rPr>
      </w:pPr>
    </w:p>
    <w:p w:rsidR="00C27E25" w:rsidRDefault="00C27E25">
      <w:pPr>
        <w:rPr>
          <w:sz w:val="28"/>
          <w:szCs w:val="28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lastRenderedPageBreak/>
        <w:t xml:space="preserve">РАБОЧАЯ ПРОГРАММА </w:t>
      </w:r>
    </w:p>
    <w:p w:rsidR="00C27E25" w:rsidRPr="00C27E25" w:rsidRDefault="00C27E25" w:rsidP="00C27E25">
      <w:pPr>
        <w:jc w:val="center"/>
        <w:rPr>
          <w:sz w:val="28"/>
          <w:szCs w:val="28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t xml:space="preserve">ПО ДОПОЛНИТЕЛЬНОМУ ОБРАЗОВАНИЮ УЧАЩИХСЯ </w:t>
      </w:r>
    </w:p>
    <w:p w:rsidR="00C27E25" w:rsidRPr="00C27E25" w:rsidRDefault="00C27E25" w:rsidP="00C27E25">
      <w:pPr>
        <w:jc w:val="center"/>
        <w:rPr>
          <w:sz w:val="28"/>
          <w:szCs w:val="28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t>1-4 КЛАССОВ</w:t>
      </w:r>
    </w:p>
    <w:p w:rsidR="00C27E25" w:rsidRPr="00C27E25" w:rsidRDefault="00C27E25" w:rsidP="00C27E25">
      <w:pPr>
        <w:jc w:val="center"/>
        <w:rPr>
          <w:sz w:val="28"/>
          <w:szCs w:val="28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t xml:space="preserve">КУРСА «МАТЕМАТИКА И КОНСТРУИРОВАНИЕ» </w:t>
      </w: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(направление: </w:t>
      </w:r>
      <w:proofErr w:type="spellStart"/>
      <w:r w:rsidRPr="00C27E25">
        <w:rPr>
          <w:b w:val="0"/>
          <w:sz w:val="28"/>
          <w:szCs w:val="28"/>
        </w:rPr>
        <w:t>общеинтеллектуальное</w:t>
      </w:r>
      <w:proofErr w:type="spellEnd"/>
      <w:r w:rsidRPr="00C27E25">
        <w:rPr>
          <w:b w:val="0"/>
          <w:sz w:val="28"/>
          <w:szCs w:val="28"/>
        </w:rPr>
        <w:t>;</w:t>
      </w: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вид деятельности: формирование геометрических представлений)</w:t>
      </w: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t>ПОЯСНИТЕЛЬНАЯ ЗАПИСКА</w:t>
      </w: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ind w:firstLine="709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Рабочая программа по курсу «Математика и конструирование» создана на основе авторской программы общеобразовательных учреждений С.И.Волковой, О.Л. Пчелкиной «Математика и конструирование», начальные классы, в 2 ч., утвержденной МО РФ. </w:t>
      </w:r>
    </w:p>
    <w:p w:rsidR="00C27E25" w:rsidRPr="00C27E25" w:rsidRDefault="00C27E25" w:rsidP="00C27E25">
      <w:pPr>
        <w:ind w:firstLine="708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Данная программа реализует </w:t>
      </w:r>
      <w:proofErr w:type="spellStart"/>
      <w:r w:rsidRPr="00C27E25">
        <w:rPr>
          <w:b w:val="0"/>
          <w:sz w:val="28"/>
          <w:szCs w:val="28"/>
        </w:rPr>
        <w:t>общеинтеллектуальное</w:t>
      </w:r>
      <w:proofErr w:type="spellEnd"/>
      <w:r w:rsidRPr="00C27E25">
        <w:rPr>
          <w:b w:val="0"/>
          <w:sz w:val="28"/>
          <w:szCs w:val="28"/>
        </w:rPr>
        <w:t xml:space="preserve"> направление во внеурочной деятельности в 1-4 классах в рамках федерального государственного образовательного стандарта начального общего образования второго поколения.</w:t>
      </w:r>
    </w:p>
    <w:p w:rsidR="00C27E25" w:rsidRPr="00C27E25" w:rsidRDefault="00C27E25" w:rsidP="00C27E25">
      <w:pPr>
        <w:ind w:firstLine="709"/>
        <w:jc w:val="both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spacing w:before="108"/>
        <w:ind w:right="29" w:firstLine="709"/>
        <w:jc w:val="both"/>
        <w:rPr>
          <w:b w:val="0"/>
          <w:sz w:val="28"/>
          <w:szCs w:val="28"/>
        </w:rPr>
      </w:pPr>
      <w:r w:rsidRPr="00C27E25">
        <w:rPr>
          <w:sz w:val="28"/>
          <w:szCs w:val="28"/>
        </w:rPr>
        <w:t>Цель курса</w:t>
      </w:r>
      <w:r w:rsidRPr="00C27E25">
        <w:rPr>
          <w:b w:val="0"/>
          <w:sz w:val="28"/>
          <w:szCs w:val="28"/>
        </w:rPr>
        <w:t xml:space="preserve"> - </w:t>
      </w:r>
      <w:r w:rsidRPr="00C27E25">
        <w:rPr>
          <w:b w:val="0"/>
          <w:spacing w:val="-6"/>
          <w:sz w:val="28"/>
          <w:szCs w:val="28"/>
        </w:rPr>
        <w:t>расширение и уточнение геометрических представлений и знаний уча</w:t>
      </w:r>
      <w:r w:rsidRPr="00C27E25">
        <w:rPr>
          <w:b w:val="0"/>
          <w:spacing w:val="-6"/>
          <w:sz w:val="28"/>
          <w:szCs w:val="28"/>
        </w:rPr>
        <w:softHyphen/>
      </w:r>
      <w:r w:rsidRPr="00C27E25">
        <w:rPr>
          <w:b w:val="0"/>
          <w:spacing w:val="-7"/>
          <w:sz w:val="28"/>
          <w:szCs w:val="28"/>
        </w:rPr>
        <w:t xml:space="preserve">щихся по формированию и развитию конструкторских и графических умений, по развитию </w:t>
      </w:r>
      <w:r w:rsidRPr="00C27E25">
        <w:rPr>
          <w:b w:val="0"/>
          <w:sz w:val="28"/>
          <w:szCs w:val="28"/>
        </w:rPr>
        <w:t>воображения и основ мышления учащихся; понимание общих признаков и законов, лежащих в основе изучаемых математических фактов; осознание связей, которые существуют между рассматриваемыми явлениями; пробуждение  у учащихся интереса к занятиям математикой; формирование знаний, умений, навыков и соответствующего уровня развития детей.</w:t>
      </w:r>
    </w:p>
    <w:p w:rsidR="00C27E25" w:rsidRPr="00C27E25" w:rsidRDefault="00C27E25" w:rsidP="00C27E25">
      <w:pPr>
        <w:ind w:right="29" w:firstLine="708"/>
        <w:jc w:val="both"/>
        <w:rPr>
          <w:b w:val="0"/>
          <w:sz w:val="28"/>
          <w:szCs w:val="28"/>
        </w:rPr>
      </w:pPr>
    </w:p>
    <w:p w:rsidR="00C27E25" w:rsidRPr="00C27E25" w:rsidRDefault="00C27E25" w:rsidP="00C27E25">
      <w:pPr>
        <w:ind w:right="29" w:firstLine="708"/>
        <w:jc w:val="both"/>
        <w:rPr>
          <w:b w:val="0"/>
          <w:sz w:val="28"/>
          <w:szCs w:val="28"/>
        </w:rPr>
      </w:pPr>
      <w:r w:rsidRPr="00C27E25">
        <w:rPr>
          <w:sz w:val="28"/>
          <w:szCs w:val="28"/>
        </w:rPr>
        <w:t>Задачи</w:t>
      </w:r>
      <w:r w:rsidRPr="00C27E25">
        <w:rPr>
          <w:b w:val="0"/>
          <w:sz w:val="28"/>
          <w:szCs w:val="28"/>
        </w:rPr>
        <w:t>, решаемые при реализации рабочей программы:</w:t>
      </w:r>
    </w:p>
    <w:p w:rsidR="00C27E25" w:rsidRPr="00C27E25" w:rsidRDefault="00C27E25" w:rsidP="00C27E25">
      <w:pPr>
        <w:pStyle w:val="a5"/>
        <w:numPr>
          <w:ilvl w:val="0"/>
          <w:numId w:val="1"/>
        </w:numPr>
        <w:ind w:right="29"/>
        <w:contextualSpacing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развитие образного и логического мышления, воображения;</w:t>
      </w:r>
    </w:p>
    <w:p w:rsidR="00C27E25" w:rsidRPr="00C27E25" w:rsidRDefault="00C27E25" w:rsidP="00C27E25">
      <w:pPr>
        <w:pStyle w:val="a5"/>
        <w:numPr>
          <w:ilvl w:val="0"/>
          <w:numId w:val="1"/>
        </w:numPr>
        <w:ind w:right="29"/>
        <w:contextualSpacing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27E25" w:rsidRPr="00C27E25" w:rsidRDefault="00C27E25" w:rsidP="00C27E25">
      <w:pPr>
        <w:pStyle w:val="a5"/>
        <w:numPr>
          <w:ilvl w:val="0"/>
          <w:numId w:val="1"/>
        </w:numPr>
        <w:ind w:right="29"/>
        <w:contextualSpacing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C27E25" w:rsidRPr="00C27E25" w:rsidRDefault="00C27E25" w:rsidP="00C27E25">
      <w:pPr>
        <w:pStyle w:val="a5"/>
        <w:numPr>
          <w:ilvl w:val="0"/>
          <w:numId w:val="1"/>
        </w:numPr>
        <w:ind w:right="29"/>
        <w:contextualSpacing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жизни;</w:t>
      </w:r>
    </w:p>
    <w:p w:rsidR="00C27E25" w:rsidRPr="00C27E25" w:rsidRDefault="00C27E25" w:rsidP="00C27E25">
      <w:pPr>
        <w:pStyle w:val="a5"/>
        <w:numPr>
          <w:ilvl w:val="0"/>
          <w:numId w:val="1"/>
        </w:numPr>
        <w:ind w:right="29"/>
        <w:contextualSpacing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создать   условия для формирования и развития у школьников: </w:t>
      </w:r>
    </w:p>
    <w:p w:rsidR="00C27E25" w:rsidRPr="00C27E25" w:rsidRDefault="00C27E25" w:rsidP="00C27E25">
      <w:pPr>
        <w:ind w:left="720" w:right="29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- творческих способностей и интереса к выполнению заданий;</w:t>
      </w:r>
    </w:p>
    <w:p w:rsidR="00C27E25" w:rsidRPr="00C27E25" w:rsidRDefault="00C27E25" w:rsidP="00C27E25">
      <w:pPr>
        <w:ind w:right="29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lastRenderedPageBreak/>
        <w:t xml:space="preserve">            - умения самостоятельно приобретать и примерять знания на практике;</w:t>
      </w:r>
    </w:p>
    <w:p w:rsidR="00C27E25" w:rsidRPr="00C27E25" w:rsidRDefault="00C27E25" w:rsidP="00C27E25">
      <w:pPr>
        <w:ind w:left="709" w:right="29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- коммуникативных навыков, которые способствуют развитию умений работать в  парах, группах;</w:t>
      </w:r>
    </w:p>
    <w:p w:rsidR="00C27E25" w:rsidRPr="00C27E25" w:rsidRDefault="00C27E25" w:rsidP="00C27E25">
      <w:pPr>
        <w:ind w:left="709" w:right="29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- общеучебных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C27E25" w:rsidRPr="00C27E25" w:rsidRDefault="00C27E25" w:rsidP="00C27E25">
      <w:pPr>
        <w:ind w:right="29"/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spacing w:line="276" w:lineRule="auto"/>
        <w:ind w:right="5"/>
        <w:jc w:val="center"/>
        <w:rPr>
          <w:bCs/>
          <w:sz w:val="28"/>
          <w:szCs w:val="28"/>
          <w:u w:val="single"/>
        </w:rPr>
      </w:pPr>
      <w:r w:rsidRPr="00C27E25">
        <w:rPr>
          <w:bCs/>
          <w:sz w:val="28"/>
          <w:szCs w:val="28"/>
          <w:u w:val="single"/>
        </w:rPr>
        <w:t>Планируемые результаты изучения курса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  <w:r w:rsidRPr="00C27E25">
        <w:rPr>
          <w:sz w:val="28"/>
          <w:szCs w:val="28"/>
        </w:rPr>
        <w:t>Личностные результаты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— </w:t>
      </w:r>
      <w:r w:rsidRPr="00C27E25">
        <w:rPr>
          <w:b w:val="0"/>
          <w:sz w:val="28"/>
          <w:szCs w:val="28"/>
        </w:rPr>
        <w:t>Положительное  отношение и интерес к изучению математики.</w:t>
      </w:r>
      <w:r w:rsidRPr="00C27E25">
        <w:rPr>
          <w:b w:val="0"/>
          <w:color w:val="000000"/>
          <w:sz w:val="28"/>
          <w:szCs w:val="28"/>
        </w:rPr>
        <w:t xml:space="preserve"> 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—  Целостное восприятие окружающего мира.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— Рефлексивную самооценку, умение анализировать свои действия и управлять ими.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 — Навыки сотрудничества с взрослыми и сверстниками.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C27E25">
        <w:rPr>
          <w:b w:val="0"/>
          <w:sz w:val="28"/>
          <w:szCs w:val="28"/>
        </w:rPr>
        <w:t> — Установку на</w:t>
      </w:r>
      <w:r w:rsidRPr="00C27E25">
        <w:rPr>
          <w:b w:val="0"/>
          <w:color w:val="FF0000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 xml:space="preserve">здоровый образ жизни, </w:t>
      </w:r>
      <w:r w:rsidRPr="00C27E25">
        <w:rPr>
          <w:b w:val="0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C27E25">
        <w:rPr>
          <w:sz w:val="28"/>
          <w:szCs w:val="28"/>
        </w:rPr>
        <w:t>Метапредметные</w:t>
      </w:r>
      <w:proofErr w:type="spellEnd"/>
      <w:r w:rsidRPr="00C27E25">
        <w:rPr>
          <w:sz w:val="28"/>
          <w:szCs w:val="28"/>
        </w:rPr>
        <w:t xml:space="preserve"> результаты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— Способность принимать и сохранять цели и задачи учебной деятельности, находить</w:t>
      </w:r>
      <w:r w:rsidRPr="00C27E25">
        <w:rPr>
          <w:b w:val="0"/>
          <w:color w:val="FF0000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>средства и способы её осуществления.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 — Овладение</w:t>
      </w:r>
      <w:r w:rsidRPr="00C27E25">
        <w:rPr>
          <w:b w:val="0"/>
          <w:color w:val="FF0000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>способ</w:t>
      </w:r>
      <w:r w:rsidRPr="00C27E25">
        <w:rPr>
          <w:b w:val="0"/>
          <w:color w:val="000000"/>
          <w:sz w:val="28"/>
          <w:szCs w:val="28"/>
        </w:rPr>
        <w:t>ами</w:t>
      </w:r>
      <w:r w:rsidRPr="00C27E25">
        <w:rPr>
          <w:b w:val="0"/>
          <w:sz w:val="28"/>
          <w:szCs w:val="28"/>
        </w:rPr>
        <w:t xml:space="preserve"> выполнения заданий творческого и поискового характера.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C27E25">
        <w:rPr>
          <w:b w:val="0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27E25" w:rsidRPr="00C27E25" w:rsidRDefault="00C27E25" w:rsidP="00C27E25">
      <w:pPr>
        <w:pStyle w:val="31"/>
        <w:spacing w:before="0" w:line="276" w:lineRule="auto"/>
        <w:jc w:val="both"/>
        <w:rPr>
          <w:b w:val="0"/>
          <w:szCs w:val="28"/>
        </w:rPr>
      </w:pPr>
      <w:r w:rsidRPr="00C27E25">
        <w:rPr>
          <w:b w:val="0"/>
          <w:szCs w:val="28"/>
        </w:rPr>
        <w:t xml:space="preserve">     — 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   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lastRenderedPageBreak/>
        <w:t xml:space="preserve"> — Овладение базовыми предметными и </w:t>
      </w:r>
      <w:proofErr w:type="spellStart"/>
      <w:r w:rsidRPr="00C27E25">
        <w:rPr>
          <w:b w:val="0"/>
          <w:sz w:val="28"/>
          <w:szCs w:val="28"/>
        </w:rPr>
        <w:t>межпредметными</w:t>
      </w:r>
      <w:proofErr w:type="spellEnd"/>
      <w:r w:rsidRPr="00C27E25">
        <w:rPr>
          <w:b w:val="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sz w:val="28"/>
          <w:szCs w:val="28"/>
        </w:rPr>
      </w:pPr>
      <w:r w:rsidRPr="00C27E25">
        <w:rPr>
          <w:sz w:val="28"/>
          <w:szCs w:val="28"/>
        </w:rPr>
        <w:t xml:space="preserve">Предметные результаты 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— Овладение основами логического и алгоритмического мышления,</w:t>
      </w:r>
      <w:r w:rsidRPr="00C27E25">
        <w:rPr>
          <w:b w:val="0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C27E25">
        <w:rPr>
          <w:b w:val="0"/>
          <w:color w:val="FF0000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>измерения, прикидки результата</w:t>
      </w:r>
      <w:r w:rsidRPr="00C27E25">
        <w:rPr>
          <w:b w:val="0"/>
          <w:color w:val="FF0000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C27E25">
        <w:rPr>
          <w:b w:val="0"/>
          <w:color w:val="548DD4"/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>записи и выполнения алгоритмов.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27E25" w:rsidRPr="00C27E25" w:rsidRDefault="00C27E25" w:rsidP="00C27E25">
      <w:pPr>
        <w:tabs>
          <w:tab w:val="left" w:pos="240"/>
          <w:tab w:val="left" w:pos="480"/>
        </w:tabs>
        <w:spacing w:line="276" w:lineRule="auto"/>
        <w:ind w:firstLine="36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27E25">
        <w:rPr>
          <w:sz w:val="28"/>
          <w:szCs w:val="28"/>
        </w:rPr>
        <w:t>УЧЕБНО-МЕТОДИЧЕСКИЙ КОМПЛЕКС:</w:t>
      </w:r>
    </w:p>
    <w:p w:rsidR="00C27E25" w:rsidRPr="00C27E25" w:rsidRDefault="00C27E25" w:rsidP="00C27E25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C27E25" w:rsidRPr="00C27E25" w:rsidRDefault="00C27E25" w:rsidP="00C27E25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ПРОГРАММА:</w:t>
      </w:r>
      <w:r w:rsidRPr="00C27E25">
        <w:rPr>
          <w:sz w:val="28"/>
          <w:szCs w:val="28"/>
        </w:rPr>
        <w:t xml:space="preserve"> </w:t>
      </w:r>
      <w:r w:rsidRPr="00C27E25">
        <w:rPr>
          <w:b w:val="0"/>
          <w:sz w:val="28"/>
          <w:szCs w:val="28"/>
        </w:rPr>
        <w:t xml:space="preserve">Программы образовательных учреждений. Начальные классы. В 2 ч. Ч.1 Математика и конструирование / С.И. Волкова, О.Л. Пчелкина - М.: Просвещение, 2010. </w:t>
      </w:r>
    </w:p>
    <w:p w:rsidR="00C27E25" w:rsidRPr="00C27E25" w:rsidRDefault="00C27E25" w:rsidP="00C27E25">
      <w:pPr>
        <w:jc w:val="both"/>
        <w:rPr>
          <w:b w:val="0"/>
          <w:sz w:val="28"/>
          <w:szCs w:val="28"/>
        </w:rPr>
      </w:pPr>
    </w:p>
    <w:p w:rsidR="00C27E25" w:rsidRPr="00C27E25" w:rsidRDefault="00C27E25" w:rsidP="00C27E25">
      <w:pPr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МЕТОДИЧЕСКОЕ ОСНАЩЕНИЕ:</w:t>
      </w:r>
    </w:p>
    <w:p w:rsidR="00C27E25" w:rsidRPr="00C27E25" w:rsidRDefault="00C27E25" w:rsidP="00C27E25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>Методическое пособие по курсу  «Математика  и конструирование » 1-4 класс: Пособие для учителя / С. И.Волкова, - М.: Просвещение, 2016.</w:t>
      </w:r>
    </w:p>
    <w:p w:rsidR="00C27E25" w:rsidRPr="00C27E25" w:rsidRDefault="00C27E25" w:rsidP="00C27E25">
      <w:pPr>
        <w:numPr>
          <w:ilvl w:val="0"/>
          <w:numId w:val="2"/>
        </w:numPr>
        <w:tabs>
          <w:tab w:val="clear" w:pos="720"/>
          <w:tab w:val="num" w:pos="426"/>
        </w:tabs>
        <w:ind w:left="426" w:right="20" w:firstLine="0"/>
        <w:jc w:val="both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С.И. Волкова, О.Л. Пчелкина. Математика и конструирование: Пособие для учащихся 1-4 класс.- М: Просвещение, 2017 – 2018 </w:t>
      </w:r>
      <w:proofErr w:type="spellStart"/>
      <w:r w:rsidRPr="00C27E25">
        <w:rPr>
          <w:b w:val="0"/>
          <w:sz w:val="28"/>
          <w:szCs w:val="28"/>
        </w:rPr>
        <w:t>г.г</w:t>
      </w:r>
      <w:proofErr w:type="spellEnd"/>
      <w:proofErr w:type="gramStart"/>
      <w:r w:rsidRPr="00C27E25">
        <w:rPr>
          <w:b w:val="0"/>
          <w:sz w:val="28"/>
          <w:szCs w:val="28"/>
        </w:rPr>
        <w:t>..</w:t>
      </w:r>
      <w:proofErr w:type="gramEnd"/>
    </w:p>
    <w:p w:rsidR="00C27E25" w:rsidRPr="00C27E25" w:rsidRDefault="00C27E25" w:rsidP="00C27E25">
      <w:pPr>
        <w:ind w:right="20"/>
        <w:jc w:val="both"/>
        <w:rPr>
          <w:sz w:val="28"/>
          <w:szCs w:val="28"/>
        </w:rPr>
      </w:pPr>
    </w:p>
    <w:p w:rsidR="00C27E25" w:rsidRPr="00C27E25" w:rsidRDefault="00C27E25" w:rsidP="00C27E25">
      <w:pPr>
        <w:ind w:right="29"/>
        <w:rPr>
          <w:sz w:val="28"/>
          <w:szCs w:val="28"/>
        </w:rPr>
      </w:pPr>
      <w:r w:rsidRPr="00C27E25">
        <w:rPr>
          <w:sz w:val="28"/>
          <w:szCs w:val="28"/>
        </w:rPr>
        <w:t>Основное содержание курса представлено двумя крупными разделами</w:t>
      </w:r>
      <w:r w:rsidRPr="00C27E25">
        <w:rPr>
          <w:b w:val="0"/>
          <w:sz w:val="28"/>
          <w:szCs w:val="28"/>
        </w:rPr>
        <w:t>: «Геометрическая составляющая курса</w:t>
      </w:r>
      <w:r w:rsidRPr="00C27E25">
        <w:rPr>
          <w:sz w:val="28"/>
          <w:szCs w:val="28"/>
        </w:rPr>
        <w:t>» и «</w:t>
      </w:r>
      <w:r w:rsidRPr="00C27E25">
        <w:rPr>
          <w:b w:val="0"/>
          <w:sz w:val="28"/>
          <w:szCs w:val="28"/>
        </w:rPr>
        <w:t>Конструирование»</w:t>
      </w:r>
      <w:r w:rsidRPr="00C27E25">
        <w:rPr>
          <w:sz w:val="28"/>
          <w:szCs w:val="28"/>
        </w:rPr>
        <w:t>.</w:t>
      </w:r>
    </w:p>
    <w:p w:rsidR="00C27E25" w:rsidRPr="00C27E25" w:rsidRDefault="00C27E25" w:rsidP="00C27E25">
      <w:pPr>
        <w:ind w:right="29"/>
        <w:rPr>
          <w:sz w:val="28"/>
          <w:szCs w:val="28"/>
        </w:rPr>
      </w:pPr>
    </w:p>
    <w:p w:rsidR="00C27E25" w:rsidRPr="00C27E25" w:rsidRDefault="00C27E25" w:rsidP="00C27E25">
      <w:pPr>
        <w:ind w:right="29"/>
        <w:jc w:val="center"/>
        <w:rPr>
          <w:sz w:val="28"/>
          <w:szCs w:val="28"/>
        </w:rPr>
      </w:pPr>
      <w:r w:rsidRPr="00C27E25">
        <w:rPr>
          <w:sz w:val="28"/>
          <w:szCs w:val="28"/>
        </w:rPr>
        <w:t>Содержание курса</w:t>
      </w:r>
    </w:p>
    <w:p w:rsidR="00C27E25" w:rsidRPr="00C27E25" w:rsidRDefault="00C27E25" w:rsidP="00C27E25">
      <w:pPr>
        <w:ind w:right="29"/>
        <w:rPr>
          <w:sz w:val="28"/>
          <w:szCs w:val="28"/>
          <w:u w:val="single"/>
        </w:rPr>
      </w:pPr>
      <w:r w:rsidRPr="00C27E25">
        <w:rPr>
          <w:sz w:val="28"/>
          <w:szCs w:val="28"/>
          <w:u w:val="single"/>
        </w:rPr>
        <w:t>Геометрическая составляющая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lastRenderedPageBreak/>
        <w:t xml:space="preserve">   Точка. Линии. Линии прямые и кривые. Линии замкнутые и незамкнутые. Прямая линия. Свойства </w:t>
      </w:r>
      <w:proofErr w:type="gramStart"/>
      <w:r w:rsidRPr="00C27E25">
        <w:rPr>
          <w:b w:val="0"/>
          <w:sz w:val="28"/>
          <w:szCs w:val="28"/>
        </w:rPr>
        <w:t>прямой</w:t>
      </w:r>
      <w:proofErr w:type="gramEnd"/>
      <w:r w:rsidRPr="00C27E25">
        <w:rPr>
          <w:b w:val="0"/>
          <w:sz w:val="28"/>
          <w:szCs w:val="28"/>
        </w:rPr>
        <w:t>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 Графическое изображение результатов сравнения групп предметов по их количеству с использованием отрезков (схематический чертёж).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Луч. 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Обозначение геометрических фигур буквами.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Сравнение длин отрезков с помощью линейки с делениями и с использованием циркуля.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Геометрическая сумма и разность двух отрезков.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Угол. Виды углов: прямой, острый, тупой, развёрнутый. Вычерчивание  на клетчатой бумаге прямого, острого, тупого углов.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Ломаная. Вершины, звенья ломаной. Изготовление моделей ломаной линии из счётных палочек и на «</w:t>
      </w:r>
      <w:proofErr w:type="spellStart"/>
      <w:r w:rsidRPr="00C27E25">
        <w:rPr>
          <w:b w:val="0"/>
          <w:sz w:val="28"/>
          <w:szCs w:val="28"/>
        </w:rPr>
        <w:t>Геоплане</w:t>
      </w:r>
      <w:proofErr w:type="spellEnd"/>
      <w:r w:rsidRPr="00C27E25">
        <w:rPr>
          <w:b w:val="0"/>
          <w:sz w:val="28"/>
          <w:szCs w:val="28"/>
        </w:rPr>
        <w:t xml:space="preserve">». 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Длина </w:t>
      </w:r>
      <w:proofErr w:type="gramStart"/>
      <w:r w:rsidRPr="00C27E25">
        <w:rPr>
          <w:b w:val="0"/>
          <w:sz w:val="28"/>
          <w:szCs w:val="28"/>
        </w:rPr>
        <w:t>ломаной</w:t>
      </w:r>
      <w:proofErr w:type="gramEnd"/>
      <w:r w:rsidRPr="00C27E25">
        <w:rPr>
          <w:b w:val="0"/>
          <w:sz w:val="28"/>
          <w:szCs w:val="28"/>
        </w:rPr>
        <w:t>.  Вычерчивание ломаной по заданному числу звеньев и их длине.</w:t>
      </w:r>
    </w:p>
    <w:p w:rsidR="00C27E25" w:rsidRPr="00C27E25" w:rsidRDefault="00C27E25" w:rsidP="00C27E25">
      <w:pPr>
        <w:ind w:right="29"/>
        <w:rPr>
          <w:b w:val="0"/>
          <w:color w:val="000000"/>
          <w:sz w:val="28"/>
          <w:szCs w:val="28"/>
        </w:rPr>
      </w:pPr>
      <w:r w:rsidRPr="00C27E25">
        <w:rPr>
          <w:b w:val="0"/>
          <w:sz w:val="28"/>
          <w:szCs w:val="28"/>
        </w:rPr>
        <w:t xml:space="preserve">   Многоугольники – </w:t>
      </w:r>
      <w:proofErr w:type="gramStart"/>
      <w:r w:rsidRPr="00C27E25">
        <w:rPr>
          <w:b w:val="0"/>
          <w:sz w:val="28"/>
          <w:szCs w:val="28"/>
        </w:rPr>
        <w:t>замкнутая</w:t>
      </w:r>
      <w:proofErr w:type="gramEnd"/>
      <w:r w:rsidRPr="00C27E25">
        <w:rPr>
          <w:b w:val="0"/>
          <w:sz w:val="28"/>
          <w:szCs w:val="28"/>
        </w:rPr>
        <w:t xml:space="preserve"> ломаная.</w:t>
      </w:r>
      <w:r w:rsidRPr="00C27E25">
        <w:rPr>
          <w:b w:val="0"/>
          <w:color w:val="000000"/>
          <w:sz w:val="28"/>
          <w:szCs w:val="28"/>
        </w:rPr>
        <w:t xml:space="preserve"> Углы, вершины, стороны многоугольника. Виды многоугольников: треуголь</w:t>
      </w:r>
      <w:r w:rsidRPr="00C27E25">
        <w:rPr>
          <w:b w:val="0"/>
          <w:color w:val="000000"/>
          <w:sz w:val="28"/>
          <w:szCs w:val="28"/>
        </w:rPr>
        <w:softHyphen/>
        <w:t>ник, четырёхугольник, пятиугольник и т. д. Периметр много</w:t>
      </w:r>
      <w:r w:rsidRPr="00C27E25">
        <w:rPr>
          <w:b w:val="0"/>
          <w:color w:val="000000"/>
          <w:sz w:val="28"/>
          <w:szCs w:val="28"/>
        </w:rPr>
        <w:softHyphen/>
        <w:t>угольника.</w:t>
      </w:r>
    </w:p>
    <w:p w:rsidR="00C27E25" w:rsidRPr="00C27E25" w:rsidRDefault="00C27E25" w:rsidP="00C27E25">
      <w:pPr>
        <w:ind w:right="29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</w:t>
      </w:r>
      <w:proofErr w:type="gramStart"/>
      <w:r w:rsidRPr="00C27E25">
        <w:rPr>
          <w:b w:val="0"/>
          <w:color w:val="000000"/>
          <w:sz w:val="28"/>
          <w:szCs w:val="28"/>
        </w:rPr>
        <w:t>Виды треугольников: по соотношению сторон: раз</w:t>
      </w:r>
      <w:r w:rsidRPr="00C27E25">
        <w:rPr>
          <w:b w:val="0"/>
          <w:color w:val="000000"/>
          <w:sz w:val="28"/>
          <w:szCs w:val="28"/>
        </w:rPr>
        <w:softHyphen/>
        <w:t>носторонний, равнобедренный (равносторонний); по углам: прямоугольный, остроугольный, тупоугольный, разносторон</w:t>
      </w:r>
      <w:r w:rsidRPr="00C27E25">
        <w:rPr>
          <w:b w:val="0"/>
          <w:color w:val="000000"/>
          <w:sz w:val="28"/>
          <w:szCs w:val="28"/>
        </w:rPr>
        <w:softHyphen/>
        <w:t xml:space="preserve">ний. </w:t>
      </w:r>
      <w:proofErr w:type="gramEnd"/>
    </w:p>
    <w:p w:rsidR="00C27E25" w:rsidRPr="00C27E25" w:rsidRDefault="00C27E25" w:rsidP="00C27E25">
      <w:pPr>
        <w:ind w:right="29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Прямоугольник. Квадрат. Вычерчивание прямоугольника (квадрата) на бумаге с клетчатой разлиновкой.</w:t>
      </w:r>
    </w:p>
    <w:p w:rsidR="00C27E25" w:rsidRPr="00C27E25" w:rsidRDefault="00C27E25" w:rsidP="00C27E25">
      <w:pPr>
        <w:ind w:right="29"/>
        <w:rPr>
          <w:b w:val="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Деление многоугольника на части. Составление многоугольника из двух частей с выбором из трёх предложенных.</w:t>
      </w:r>
    </w:p>
    <w:p w:rsidR="00C27E25" w:rsidRPr="00C27E25" w:rsidRDefault="00C27E25" w:rsidP="00C27E25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8"/>
          <w:szCs w:val="28"/>
        </w:rPr>
      </w:pPr>
      <w:r w:rsidRPr="00C27E25">
        <w:rPr>
          <w:bCs/>
          <w:i/>
          <w:iCs/>
          <w:color w:val="000000"/>
          <w:sz w:val="28"/>
          <w:szCs w:val="28"/>
          <w:u w:val="single"/>
        </w:rPr>
        <w:t>Конструирование.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</w:t>
      </w:r>
      <w:proofErr w:type="gramStart"/>
      <w:r w:rsidRPr="00C27E25">
        <w:rPr>
          <w:b w:val="0"/>
          <w:color w:val="000000"/>
          <w:sz w:val="28"/>
          <w:szCs w:val="28"/>
        </w:rPr>
        <w:t>Виды бумаги: тонкая, толстая; гладкая, шероховатая: белая, цветная и др. – и их назначение.</w:t>
      </w:r>
      <w:proofErr w:type="gramEnd"/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Основные приёмы обработки бумаги: сгиба</w:t>
      </w:r>
      <w:r w:rsidRPr="00C27E25">
        <w:rPr>
          <w:b w:val="0"/>
          <w:color w:val="000000"/>
          <w:sz w:val="28"/>
          <w:szCs w:val="28"/>
        </w:rPr>
        <w:softHyphen/>
        <w:t>ние, складывание, разметка по шаблону, разрезание ножни</w:t>
      </w:r>
      <w:r w:rsidRPr="00C27E25">
        <w:rPr>
          <w:b w:val="0"/>
          <w:color w:val="000000"/>
          <w:sz w:val="28"/>
          <w:szCs w:val="28"/>
        </w:rPr>
        <w:softHyphen/>
        <w:t>цами, соединение деталей из бумаги с использованием клея, технология выполнения этих операций.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Правила безопасной работы с инструментами: ножницами, гладилкой, циркулем.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Организация рабочего места.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</w:t>
      </w:r>
      <w:proofErr w:type="gramStart"/>
      <w:r w:rsidRPr="00C27E25">
        <w:rPr>
          <w:b w:val="0"/>
          <w:color w:val="000000"/>
          <w:sz w:val="28"/>
          <w:szCs w:val="28"/>
        </w:rPr>
        <w:t xml:space="preserve">Практические работы с бумагой: сгибание бумаги – получение прямой, пересекающихся и непересекающихся прямых, практическое выявление </w:t>
      </w:r>
      <w:r w:rsidRPr="00C27E25">
        <w:rPr>
          <w:b w:val="0"/>
          <w:color w:val="000000"/>
          <w:sz w:val="28"/>
          <w:szCs w:val="28"/>
        </w:rPr>
        <w:lastRenderedPageBreak/>
        <w:t>основного свойства прямой (через две точки можно провести прямую и притом только одну); изготовление моделей развёрнутого, прямого, тупого и острого углов.</w:t>
      </w:r>
      <w:proofErr w:type="gramEnd"/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Обозначение на чертеже линии сгиба.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Разметка бумаги по шаблону. 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Конструирование из полосок бумаги разной длины моделей «Самолёт», «Песочница».         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Изготовление заготовок прямоугольной формы заданных размеров.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Преобразование листа бумаги прямоугольной формы в лист квадратной формы и квадрата в прямоугольник.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Изготовление аппликаций с использованием различных многоугольников («Ёлочка», «Домик», «Лодочка» и др.).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</w:t>
      </w:r>
    </w:p>
    <w:p w:rsidR="00C27E25" w:rsidRPr="00C27E25" w:rsidRDefault="00C27E25" w:rsidP="00C27E25">
      <w:pPr>
        <w:shd w:val="clear" w:color="auto" w:fill="FFFFFF"/>
        <w:spacing w:line="249" w:lineRule="atLeast"/>
        <w:rPr>
          <w:rFonts w:ascii="Helvetica" w:hAnsi="Helvetica" w:cs="Helvetica"/>
          <w:b w:val="0"/>
          <w:color w:val="000000"/>
          <w:sz w:val="28"/>
          <w:szCs w:val="28"/>
        </w:rPr>
      </w:pPr>
      <w:r w:rsidRPr="00C27E25">
        <w:rPr>
          <w:b w:val="0"/>
          <w:color w:val="000000"/>
          <w:sz w:val="28"/>
          <w:szCs w:val="28"/>
        </w:rPr>
        <w:t xml:space="preserve">    Знакомство с техникой «Оригами» и изготовление изделий с использованием этой техники («Гриб», «Бабочка», «Рыба», «Зайчик</w:t>
      </w:r>
      <w:proofErr w:type="gramStart"/>
      <w:r w:rsidRPr="00C27E25">
        <w:rPr>
          <w:b w:val="0"/>
          <w:color w:val="000000"/>
          <w:sz w:val="28"/>
          <w:szCs w:val="28"/>
        </w:rPr>
        <w:t>»)..</w:t>
      </w:r>
      <w:proofErr w:type="gramEnd"/>
    </w:p>
    <w:p w:rsidR="00C27E25" w:rsidRPr="00C27E25" w:rsidRDefault="00C27E25" w:rsidP="00C27E25">
      <w:pPr>
        <w:ind w:right="20"/>
        <w:jc w:val="both"/>
        <w:rPr>
          <w:sz w:val="28"/>
          <w:szCs w:val="28"/>
        </w:rPr>
      </w:pPr>
    </w:p>
    <w:p w:rsidR="00C27E25" w:rsidRPr="00C27E25" w:rsidRDefault="00C27E25" w:rsidP="00C27E25">
      <w:pPr>
        <w:pStyle w:val="120"/>
        <w:keepNext/>
        <w:keepLines/>
        <w:shd w:val="clear" w:color="auto" w:fill="auto"/>
        <w:spacing w:line="240" w:lineRule="auto"/>
        <w:ind w:right="-1"/>
        <w:rPr>
          <w:rStyle w:val="12105pt0pt"/>
          <w:b/>
          <w:sz w:val="28"/>
          <w:szCs w:val="28"/>
        </w:rPr>
      </w:pPr>
      <w:bookmarkStart w:id="0" w:name="bookmark0"/>
    </w:p>
    <w:p w:rsidR="00C27E25" w:rsidRPr="00C27E25" w:rsidRDefault="00C27E25" w:rsidP="00C27E25">
      <w:pPr>
        <w:pStyle w:val="231"/>
        <w:keepNext/>
        <w:keepLines/>
        <w:shd w:val="clear" w:color="auto" w:fill="auto"/>
        <w:spacing w:before="0" w:line="240" w:lineRule="auto"/>
        <w:ind w:left="20" w:right="560"/>
        <w:jc w:val="center"/>
        <w:rPr>
          <w:b/>
          <w:i/>
          <w:sz w:val="28"/>
          <w:szCs w:val="28"/>
        </w:rPr>
      </w:pPr>
      <w:r w:rsidRPr="00C27E25">
        <w:rPr>
          <w:b/>
          <w:i/>
          <w:sz w:val="28"/>
          <w:szCs w:val="28"/>
        </w:rPr>
        <w:t>Основные требования к концу 1 класса</w:t>
      </w:r>
    </w:p>
    <w:p w:rsidR="00C27E25" w:rsidRPr="00C27E25" w:rsidRDefault="00C27E25" w:rsidP="00C27E25">
      <w:pPr>
        <w:keepNext/>
        <w:keepLines/>
        <w:ind w:left="20" w:firstLine="340"/>
        <w:jc w:val="both"/>
        <w:rPr>
          <w:b w:val="0"/>
          <w:i/>
          <w:sz w:val="28"/>
          <w:szCs w:val="28"/>
        </w:rPr>
      </w:pPr>
      <w:r w:rsidRPr="00C27E25">
        <w:rPr>
          <w:rStyle w:val="21"/>
          <w:b w:val="0"/>
          <w:i/>
          <w:sz w:val="28"/>
          <w:szCs w:val="28"/>
        </w:rPr>
        <w:t>Учащиеся должны знать: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0"/>
        <w:rPr>
          <w:spacing w:val="0"/>
          <w:sz w:val="28"/>
          <w:szCs w:val="28"/>
        </w:rPr>
      </w:pPr>
      <w:proofErr w:type="gramStart"/>
      <w:r w:rsidRPr="00C27E25">
        <w:rPr>
          <w:spacing w:val="0"/>
          <w:sz w:val="28"/>
          <w:szCs w:val="28"/>
        </w:rPr>
        <w:t>Термины: точка, прямая, отрезок, луч, угол, прямой угол, ост</w:t>
      </w:r>
      <w:r w:rsidRPr="00C27E25">
        <w:rPr>
          <w:spacing w:val="0"/>
          <w:sz w:val="28"/>
          <w:szCs w:val="28"/>
        </w:rPr>
        <w:softHyphen/>
        <w:t>рый угол, тупой угол, ломаная линия, вершина ломаной, звено ломаной, длина ломаной, многоугольник, треугольник, четырехуголь</w:t>
      </w:r>
      <w:r w:rsidRPr="00C27E25">
        <w:rPr>
          <w:spacing w:val="0"/>
          <w:sz w:val="28"/>
          <w:szCs w:val="28"/>
        </w:rPr>
        <w:softHyphen/>
        <w:t>ник, прямоугольник, квадрат, сантиметр, дециметр; отличия прямой от отрезка, отличие прямой от луча, луча от отрезка; основные свойства прямой;</w:t>
      </w:r>
      <w:proofErr w:type="gramEnd"/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0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названия и назначение материалов (бумага, картон и др.); название и назначение каждого из инструментов и приспособ</w:t>
      </w:r>
      <w:r w:rsidRPr="00C27E25">
        <w:rPr>
          <w:spacing w:val="0"/>
          <w:sz w:val="28"/>
          <w:szCs w:val="28"/>
        </w:rPr>
        <w:softHyphen/>
        <w:t>лений (линейка, чертежный треугольник, циркуль, ножницы, гла</w:t>
      </w:r>
      <w:r w:rsidRPr="00C27E25">
        <w:rPr>
          <w:spacing w:val="0"/>
          <w:sz w:val="28"/>
          <w:szCs w:val="28"/>
        </w:rPr>
        <w:softHyphen/>
        <w:t>дилка, кисточка для клея и др.);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0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правила безопасной работы перечисленными инструментами и правила их хранения;</w:t>
      </w:r>
    </w:p>
    <w:p w:rsidR="00C27E25" w:rsidRPr="00C27E25" w:rsidRDefault="00C27E25" w:rsidP="00C27E25">
      <w:pPr>
        <w:pStyle w:val="11"/>
        <w:shd w:val="clear" w:color="auto" w:fill="auto"/>
        <w:spacing w:before="0" w:after="180" w:line="240" w:lineRule="auto"/>
        <w:ind w:right="40" w:firstLine="0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технологию сгибания и складывания бумаги, правила вырезания и склеивания деталей из бумаги.</w:t>
      </w:r>
    </w:p>
    <w:p w:rsidR="00C27E25" w:rsidRPr="00C27E25" w:rsidRDefault="00C27E25" w:rsidP="00C27E25">
      <w:pPr>
        <w:pStyle w:val="1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i/>
          <w:sz w:val="28"/>
          <w:szCs w:val="28"/>
        </w:rPr>
      </w:pPr>
      <w:r w:rsidRPr="00C27E25">
        <w:rPr>
          <w:b/>
          <w:i/>
          <w:sz w:val="28"/>
          <w:szCs w:val="28"/>
        </w:rPr>
        <w:t xml:space="preserve">Учащиеся должны уметь: 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76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чертить отрезок по заданным размерам, чертить прямоугольник (квадрат) заданных размеров на клетчатой бумаге; чертить отре</w:t>
      </w:r>
      <w:r w:rsidRPr="00C27E25">
        <w:rPr>
          <w:spacing w:val="0"/>
          <w:sz w:val="28"/>
          <w:szCs w:val="28"/>
        </w:rPr>
        <w:softHyphen/>
        <w:t>зок сумму и отрезок-разность двух отрезков; обозначать буквами точки, отрезки, ломаную, многоугольник, угол многоугольника;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76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делить фигуру на заданные части и собирать фигуру из задан</w:t>
      </w:r>
      <w:r w:rsidRPr="00C27E25">
        <w:rPr>
          <w:spacing w:val="0"/>
          <w:sz w:val="28"/>
          <w:szCs w:val="28"/>
        </w:rPr>
        <w:softHyphen/>
        <w:t>ных частей, преобразовывать фигуру по заданному условию;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76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определять материал (бумага, картон и др.), из которого изго</w:t>
      </w:r>
      <w:r w:rsidRPr="00C27E25">
        <w:rPr>
          <w:spacing w:val="0"/>
          <w:sz w:val="28"/>
          <w:szCs w:val="28"/>
        </w:rPr>
        <w:softHyphen/>
        <w:t>товлено изделие, определять назначение изготовленного изделия;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40" w:firstLine="76"/>
        <w:rPr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lastRenderedPageBreak/>
        <w:t>- сгибать бумагу, пользоваться гладилкой, резать бумагу ножни</w:t>
      </w:r>
      <w:r w:rsidRPr="00C27E25">
        <w:rPr>
          <w:spacing w:val="0"/>
          <w:sz w:val="28"/>
          <w:szCs w:val="28"/>
        </w:rPr>
        <w:softHyphen/>
        <w:t>цами по прямой, соблюдая правила безопасности, резать по лини</w:t>
      </w:r>
      <w:r w:rsidRPr="00C27E25">
        <w:rPr>
          <w:spacing w:val="0"/>
          <w:sz w:val="28"/>
          <w:szCs w:val="28"/>
        </w:rPr>
        <w:softHyphen/>
        <w:t>ям разметки, изготавливать несложные аппликации;</w:t>
      </w:r>
    </w:p>
    <w:p w:rsidR="00C27E25" w:rsidRPr="00C27E25" w:rsidRDefault="00C27E25" w:rsidP="00C27E25">
      <w:pPr>
        <w:pStyle w:val="11"/>
        <w:shd w:val="clear" w:color="auto" w:fill="auto"/>
        <w:spacing w:before="0" w:after="0" w:line="240" w:lineRule="auto"/>
        <w:ind w:right="20" w:firstLine="76"/>
        <w:rPr>
          <w:rStyle w:val="12105pt0pt"/>
          <w:spacing w:val="0"/>
          <w:sz w:val="28"/>
          <w:szCs w:val="28"/>
        </w:rPr>
      </w:pPr>
      <w:r w:rsidRPr="00C27E25">
        <w:rPr>
          <w:spacing w:val="0"/>
          <w:sz w:val="28"/>
          <w:szCs w:val="28"/>
        </w:rPr>
        <w:t>- поддерживать порядок на рабочем месте в течение всего урока.</w:t>
      </w:r>
    </w:p>
    <w:bookmarkEnd w:id="0"/>
    <w:p w:rsidR="00C27E25" w:rsidRPr="00C27E25" w:rsidRDefault="00C27E25" w:rsidP="00C27E25">
      <w:pPr>
        <w:pStyle w:val="120"/>
        <w:keepNext/>
        <w:keepLines/>
        <w:shd w:val="clear" w:color="auto" w:fill="auto"/>
        <w:spacing w:line="240" w:lineRule="auto"/>
        <w:ind w:right="-1"/>
        <w:rPr>
          <w:b/>
          <w:sz w:val="28"/>
          <w:szCs w:val="28"/>
          <w:shd w:val="clear" w:color="auto" w:fill="FFFFFF"/>
        </w:rPr>
      </w:pPr>
    </w:p>
    <w:p w:rsidR="00C27E25" w:rsidRPr="00C27E25" w:rsidRDefault="00C27E25" w:rsidP="00C27E25">
      <w:pPr>
        <w:jc w:val="center"/>
        <w:rPr>
          <w:sz w:val="28"/>
          <w:szCs w:val="28"/>
        </w:rPr>
      </w:pPr>
      <w:bookmarkStart w:id="1" w:name="_GoBack"/>
      <w:r w:rsidRPr="00C27E25">
        <w:rPr>
          <w:sz w:val="28"/>
          <w:szCs w:val="28"/>
        </w:rPr>
        <w:t xml:space="preserve">Примерное тематическое планирование </w:t>
      </w:r>
    </w:p>
    <w:p w:rsidR="00C27E25" w:rsidRPr="00C27E25" w:rsidRDefault="00C27E25" w:rsidP="00C27E25">
      <w:pPr>
        <w:jc w:val="center"/>
        <w:rPr>
          <w:sz w:val="28"/>
          <w:szCs w:val="28"/>
        </w:rPr>
      </w:pPr>
      <w:r w:rsidRPr="00C27E25">
        <w:rPr>
          <w:sz w:val="28"/>
          <w:szCs w:val="28"/>
        </w:rPr>
        <w:t>1 класс  – 33ч.</w:t>
      </w:r>
    </w:p>
    <w:bookmarkEnd w:id="1"/>
    <w:p w:rsidR="00C27E25" w:rsidRPr="00C27E25" w:rsidRDefault="00C27E25" w:rsidP="00C27E25">
      <w:pPr>
        <w:jc w:val="center"/>
        <w:rPr>
          <w:b w:val="0"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804"/>
        <w:gridCol w:w="1843"/>
      </w:tblGrid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b w:val="0"/>
                <w:sz w:val="28"/>
                <w:szCs w:val="28"/>
              </w:rPr>
            </w:pPr>
            <w:r w:rsidRPr="00C27E25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C27E25">
              <w:rPr>
                <w:b w:val="0"/>
                <w:sz w:val="28"/>
                <w:szCs w:val="28"/>
              </w:rPr>
              <w:t>п</w:t>
            </w:r>
            <w:proofErr w:type="gramEnd"/>
            <w:r w:rsidRPr="00C27E25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b w:val="0"/>
                <w:sz w:val="28"/>
                <w:szCs w:val="28"/>
              </w:rPr>
            </w:pPr>
            <w:r w:rsidRPr="00C27E2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C27E25" w:rsidRPr="00C27E25" w:rsidRDefault="00C27E25" w:rsidP="00D62F5E">
            <w:pPr>
              <w:jc w:val="center"/>
              <w:rPr>
                <w:b w:val="0"/>
                <w:sz w:val="28"/>
                <w:szCs w:val="28"/>
              </w:rPr>
            </w:pPr>
            <w:r w:rsidRPr="00C27E25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b w:val="0"/>
                <w:sz w:val="28"/>
                <w:szCs w:val="28"/>
              </w:rPr>
            </w:pPr>
            <w:r w:rsidRPr="00C27E25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C27E25" w:rsidRPr="00C27E25" w:rsidTr="00D62F5E">
        <w:trPr>
          <w:trHeight w:val="627"/>
        </w:trPr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Введение учащихся в материал курса. Точка. Линия. Изображение точки и линий на</w:t>
            </w:r>
            <w:r w:rsidRPr="00C27E25">
              <w:rPr>
                <w:b/>
                <w:spacing w:val="0"/>
                <w:sz w:val="28"/>
                <w:szCs w:val="28"/>
                <w:lang w:eastAsia="en-US"/>
              </w:rPr>
              <w:t xml:space="preserve"> 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бумаге.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proofErr w:type="gramStart"/>
            <w:r w:rsidRPr="00C27E25">
              <w:rPr>
                <w:sz w:val="28"/>
                <w:szCs w:val="28"/>
              </w:rPr>
              <w:t>с</w:t>
            </w:r>
            <w:proofErr w:type="gramEnd"/>
            <w:r w:rsidRPr="00C27E25">
              <w:rPr>
                <w:sz w:val="28"/>
                <w:szCs w:val="28"/>
              </w:rPr>
              <w:t>. 6-8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bCs w:val="0"/>
                <w:spacing w:val="0"/>
                <w:sz w:val="28"/>
                <w:szCs w:val="28"/>
                <w:shd w:val="clear" w:color="auto" w:fill="auto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Прямая. Кривая линия. Взаимное расположе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ние линий на плоскости. Замкнутая и незамк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нутая кривая.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с.8-11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Виды бумаги. Получение прямой путем сгиба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 xml:space="preserve">ния бумаги. Свойства </w:t>
            </w: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прямой</w:t>
            </w:r>
            <w:proofErr w:type="gramEnd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proofErr w:type="gramStart"/>
            <w:r w:rsidRPr="00C27E25">
              <w:rPr>
                <w:sz w:val="28"/>
                <w:szCs w:val="28"/>
              </w:rPr>
              <w:t>с</w:t>
            </w:r>
            <w:proofErr w:type="gramEnd"/>
            <w:r w:rsidRPr="00C27E25">
              <w:rPr>
                <w:sz w:val="28"/>
                <w:szCs w:val="28"/>
              </w:rPr>
              <w:t>. 11-13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Основное свойство прямой: через две точки можно провести прямую и притом только одну. Линейка — инструмент для проведения прямой. 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proofErr w:type="gramStart"/>
            <w:r w:rsidRPr="00C27E25">
              <w:rPr>
                <w:sz w:val="28"/>
                <w:szCs w:val="28"/>
              </w:rPr>
              <w:t>с</w:t>
            </w:r>
            <w:proofErr w:type="gramEnd"/>
            <w:r w:rsidRPr="00C27E25">
              <w:rPr>
                <w:sz w:val="28"/>
                <w:szCs w:val="28"/>
              </w:rPr>
              <w:t>.14-16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</w:p>
          <w:p w:rsidR="00C27E25" w:rsidRPr="00C27E25" w:rsidRDefault="00C27E25" w:rsidP="00D62F5E">
            <w:pPr>
              <w:rPr>
                <w:sz w:val="28"/>
                <w:szCs w:val="28"/>
              </w:rPr>
            </w:pP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</w:pP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Горизонтальное,  вертикальное,  наклонное поло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жение прямой на плоскости.</w:t>
            </w:r>
            <w:proofErr w:type="gramEnd"/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с.17-19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 Отрезок. Вычерчивание отрезка. Преобразова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ние фигур по заданным условиям.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с.20,21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76" w:lineRule="auto"/>
              <w:jc w:val="both"/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Обозначение геометрических фигур буквами. Изготовление полосок разной длины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с.22,23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Повторение и закрепление </w:t>
            </w: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с.24-25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Конструирование модели самолета из полосок бумаги.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с.26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 2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Изготовление аппликации «Песочница».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с.27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 xml:space="preserve">приложение 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3 и 4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Луч.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с.28-31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Сравнение отрезков с помощью циркуля.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с.32-33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Сантиметр.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с.34-36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Геометрическая сумма и разность двух отрезков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с.37-39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6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Угол. Развернутый угол.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с.40-44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Прямой угол. Непрямые углы.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с.45-47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Виды углов: прямой, тупой, острый.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с.48-53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Ломаная. Вершины, звенья ломаной. Длина </w:t>
            </w: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ло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маной</w:t>
            </w:r>
            <w:proofErr w:type="gramEnd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с.54-56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с.57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20-</w:t>
            </w:r>
            <w:r w:rsidRPr="00C27E2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Многоугольник.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с.58-61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Прямоугольник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с.62-63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Противоположные стороны прямоугольника.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с.64-65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Квадрат.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с.66-67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25-26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Дециметр. Метр. Соотношения между санти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метром и дециметром, метром и дециметром.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с.68-71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27-29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 xml:space="preserve">Повторение и закрепление </w:t>
            </w:r>
            <w:proofErr w:type="gramStart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с.72-85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Составление фигур из заданных частей. Составление аппликаций «Ракета», «Домик», «Чайник».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proofErr w:type="gramStart"/>
            <w:r w:rsidRPr="00C27E25">
              <w:rPr>
                <w:sz w:val="28"/>
                <w:szCs w:val="28"/>
              </w:rPr>
              <w:t>с</w:t>
            </w:r>
            <w:proofErr w:type="gramEnd"/>
            <w:r w:rsidRPr="00C27E25">
              <w:rPr>
                <w:sz w:val="28"/>
                <w:szCs w:val="28"/>
              </w:rPr>
              <w:t>.88-91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 5 с.72.75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Изготовление набора «Геометрическая мозаи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ка» и аппликаций из ее частей.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 6 и с.82</w:t>
            </w:r>
          </w:p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 7 и с. 85</w:t>
            </w:r>
          </w:p>
        </w:tc>
      </w:tr>
      <w:tr w:rsidR="00C27E25" w:rsidRPr="00C27E25" w:rsidTr="00D62F5E">
        <w:tc>
          <w:tcPr>
            <w:tcW w:w="851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32-33</w:t>
            </w:r>
          </w:p>
        </w:tc>
        <w:tc>
          <w:tcPr>
            <w:tcW w:w="851" w:type="dxa"/>
          </w:tcPr>
          <w:p w:rsidR="00C27E25" w:rsidRPr="00C27E25" w:rsidRDefault="00C27E25" w:rsidP="00D62F5E">
            <w:pPr>
              <w:shd w:val="clear" w:color="auto" w:fill="FFFFFF"/>
              <w:ind w:left="7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7E25" w:rsidRPr="00C27E25" w:rsidRDefault="00C27E25" w:rsidP="00D62F5E">
            <w:pPr>
              <w:pStyle w:val="23"/>
              <w:shd w:val="clear" w:color="auto" w:fill="auto"/>
              <w:spacing w:before="0" w:after="0" w:line="240" w:lineRule="auto"/>
              <w:ind w:left="120"/>
              <w:rPr>
                <w:b/>
                <w:spacing w:val="0"/>
                <w:sz w:val="28"/>
                <w:szCs w:val="28"/>
                <w:lang w:eastAsia="en-US"/>
              </w:rPr>
            </w:pP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t>Оригами. Изготовление изделий «Гриб», «Ба</w:t>
            </w:r>
            <w:r w:rsidRPr="00C27E25">
              <w:rPr>
                <w:rStyle w:val="24"/>
                <w:b w:val="0"/>
                <w:spacing w:val="0"/>
                <w:sz w:val="28"/>
                <w:szCs w:val="28"/>
                <w:lang w:eastAsia="en-US"/>
              </w:rPr>
              <w:softHyphen/>
              <w:t>бочка», «Рыбка», «Зайчик».</w:t>
            </w:r>
          </w:p>
        </w:tc>
        <w:tc>
          <w:tcPr>
            <w:tcW w:w="1843" w:type="dxa"/>
          </w:tcPr>
          <w:p w:rsidR="00C27E25" w:rsidRPr="00C27E25" w:rsidRDefault="00C27E25" w:rsidP="00D62F5E">
            <w:pPr>
              <w:jc w:val="center"/>
              <w:rPr>
                <w:sz w:val="28"/>
                <w:szCs w:val="28"/>
              </w:rPr>
            </w:pPr>
            <w:r w:rsidRPr="00C27E25">
              <w:rPr>
                <w:sz w:val="28"/>
                <w:szCs w:val="28"/>
              </w:rPr>
              <w:t>Приложение11</w:t>
            </w:r>
          </w:p>
        </w:tc>
      </w:tr>
    </w:tbl>
    <w:p w:rsidR="00C27E25" w:rsidRPr="00C27E25" w:rsidRDefault="00C27E25" w:rsidP="00C27E25">
      <w:pPr>
        <w:pStyle w:val="11"/>
        <w:shd w:val="clear" w:color="auto" w:fill="auto"/>
        <w:spacing w:before="0" w:after="180" w:line="240" w:lineRule="auto"/>
        <w:ind w:left="20" w:right="20" w:firstLine="340"/>
        <w:rPr>
          <w:spacing w:val="0"/>
          <w:sz w:val="28"/>
          <w:szCs w:val="28"/>
        </w:rPr>
      </w:pPr>
    </w:p>
    <w:p w:rsidR="00C27E25" w:rsidRPr="00C27E25" w:rsidRDefault="00C27E25" w:rsidP="00C27E25">
      <w:pPr>
        <w:pStyle w:val="11"/>
        <w:shd w:val="clear" w:color="auto" w:fill="auto"/>
        <w:spacing w:before="0" w:after="180" w:line="240" w:lineRule="auto"/>
        <w:ind w:right="20" w:firstLine="0"/>
        <w:rPr>
          <w:spacing w:val="0"/>
          <w:sz w:val="28"/>
          <w:szCs w:val="28"/>
        </w:rPr>
      </w:pPr>
    </w:p>
    <w:p w:rsidR="00C27E25" w:rsidRPr="00C27E25" w:rsidRDefault="00C27E25" w:rsidP="00C27E25">
      <w:pPr>
        <w:pStyle w:val="11"/>
        <w:shd w:val="clear" w:color="auto" w:fill="auto"/>
        <w:spacing w:before="0" w:after="180" w:line="240" w:lineRule="auto"/>
        <w:ind w:right="20" w:firstLine="0"/>
        <w:rPr>
          <w:spacing w:val="0"/>
          <w:sz w:val="28"/>
          <w:szCs w:val="28"/>
        </w:rPr>
      </w:pPr>
    </w:p>
    <w:p w:rsidR="00C27E25" w:rsidRPr="00C27E25" w:rsidRDefault="00C27E25">
      <w:pPr>
        <w:rPr>
          <w:sz w:val="28"/>
          <w:szCs w:val="28"/>
        </w:rPr>
      </w:pPr>
    </w:p>
    <w:sectPr w:rsidR="00C27E25" w:rsidRPr="00C2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722"/>
    <w:multiLevelType w:val="hybridMultilevel"/>
    <w:tmpl w:val="A0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0360"/>
    <w:multiLevelType w:val="hybridMultilevel"/>
    <w:tmpl w:val="A57C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D"/>
    <w:rsid w:val="00196CEA"/>
    <w:rsid w:val="00810A3D"/>
    <w:rsid w:val="00C27E25"/>
    <w:rsid w:val="00C50AAD"/>
    <w:rsid w:val="00CA0D25"/>
    <w:rsid w:val="00D34F79"/>
    <w:rsid w:val="00D56C32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27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E25"/>
    <w:rPr>
      <w:rFonts w:ascii="Tahoma" w:hAnsi="Tahoma" w:cs="Tahoma"/>
      <w:b/>
      <w:sz w:val="16"/>
      <w:szCs w:val="16"/>
      <w:lang w:eastAsia="zh-CN"/>
    </w:rPr>
  </w:style>
  <w:style w:type="character" w:customStyle="1" w:styleId="12">
    <w:name w:val="Заголовок №1 (2)_"/>
    <w:link w:val="120"/>
    <w:rsid w:val="00C27E25"/>
    <w:rPr>
      <w:rFonts w:eastAsia="Times New Roman"/>
      <w:sz w:val="18"/>
      <w:szCs w:val="18"/>
      <w:shd w:val="clear" w:color="auto" w:fill="FFFFFF"/>
    </w:rPr>
  </w:style>
  <w:style w:type="character" w:customStyle="1" w:styleId="12105pt0pt">
    <w:name w:val="Заголовок №1 (2) + 10;5 pt;Интервал 0 pt"/>
    <w:rsid w:val="00C27E2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8">
    <w:name w:val="Основной текст_"/>
    <w:link w:val="11"/>
    <w:rsid w:val="00C27E25"/>
    <w:rPr>
      <w:rFonts w:eastAsia="Times New Roman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rsid w:val="00C27E25"/>
  </w:style>
  <w:style w:type="paragraph" w:customStyle="1" w:styleId="120">
    <w:name w:val="Заголовок №1 (2)"/>
    <w:basedOn w:val="a"/>
    <w:link w:val="12"/>
    <w:rsid w:val="00C27E25"/>
    <w:pPr>
      <w:shd w:val="clear" w:color="auto" w:fill="FFFFFF"/>
      <w:spacing w:line="470" w:lineRule="exact"/>
      <w:outlineLvl w:val="0"/>
    </w:pPr>
    <w:rPr>
      <w:rFonts w:eastAsia="Times New Roman"/>
      <w:b w:val="0"/>
      <w:sz w:val="18"/>
      <w:szCs w:val="18"/>
      <w:lang w:eastAsia="ru-RU"/>
    </w:rPr>
  </w:style>
  <w:style w:type="paragraph" w:customStyle="1" w:styleId="11">
    <w:name w:val="Основной текст1"/>
    <w:basedOn w:val="a"/>
    <w:link w:val="a8"/>
    <w:rsid w:val="00C27E25"/>
    <w:pPr>
      <w:shd w:val="clear" w:color="auto" w:fill="FFFFFF"/>
      <w:spacing w:before="240" w:after="240" w:line="211" w:lineRule="exact"/>
      <w:ind w:hanging="560"/>
      <w:jc w:val="both"/>
    </w:pPr>
    <w:rPr>
      <w:rFonts w:eastAsia="Times New Roman"/>
      <w:b w:val="0"/>
      <w:spacing w:val="10"/>
      <w:sz w:val="18"/>
      <w:szCs w:val="18"/>
      <w:lang w:eastAsia="ru-RU"/>
    </w:rPr>
  </w:style>
  <w:style w:type="character" w:customStyle="1" w:styleId="22">
    <w:name w:val="Основной текст (2)_"/>
    <w:link w:val="23"/>
    <w:rsid w:val="00C27E25"/>
    <w:rPr>
      <w:rFonts w:eastAsia="Times New Roman"/>
      <w:spacing w:val="10"/>
      <w:sz w:val="16"/>
      <w:szCs w:val="16"/>
      <w:shd w:val="clear" w:color="auto" w:fill="FFFFFF"/>
    </w:rPr>
  </w:style>
  <w:style w:type="character" w:customStyle="1" w:styleId="24">
    <w:name w:val="Основной текст (2) + Не полужирный"/>
    <w:rsid w:val="00C27E25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27E25"/>
    <w:pPr>
      <w:shd w:val="clear" w:color="auto" w:fill="FFFFFF"/>
      <w:spacing w:before="300" w:after="300" w:line="0" w:lineRule="atLeast"/>
    </w:pPr>
    <w:rPr>
      <w:rFonts w:eastAsia="Times New Roman"/>
      <w:b w:val="0"/>
      <w:spacing w:val="10"/>
      <w:sz w:val="16"/>
      <w:szCs w:val="16"/>
      <w:lang w:eastAsia="ru-RU"/>
    </w:rPr>
  </w:style>
  <w:style w:type="character" w:customStyle="1" w:styleId="230">
    <w:name w:val="Заголовок №2 (3)_"/>
    <w:link w:val="231"/>
    <w:rsid w:val="00C27E25"/>
    <w:rPr>
      <w:rFonts w:eastAsia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rsid w:val="00C27E25"/>
    <w:pPr>
      <w:shd w:val="clear" w:color="auto" w:fill="FFFFFF"/>
      <w:spacing w:before="180" w:after="60" w:line="211" w:lineRule="exact"/>
      <w:outlineLvl w:val="1"/>
    </w:pPr>
    <w:rPr>
      <w:rFonts w:eastAsia="Times New Roman"/>
      <w:b w:val="0"/>
      <w:sz w:val="20"/>
      <w:szCs w:val="20"/>
      <w:lang w:eastAsia="ru-RU"/>
    </w:rPr>
  </w:style>
  <w:style w:type="paragraph" w:customStyle="1" w:styleId="31">
    <w:name w:val="Заголовок 3+"/>
    <w:basedOn w:val="a"/>
    <w:rsid w:val="00C27E2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27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E25"/>
    <w:rPr>
      <w:rFonts w:ascii="Tahoma" w:hAnsi="Tahoma" w:cs="Tahoma"/>
      <w:b/>
      <w:sz w:val="16"/>
      <w:szCs w:val="16"/>
      <w:lang w:eastAsia="zh-CN"/>
    </w:rPr>
  </w:style>
  <w:style w:type="character" w:customStyle="1" w:styleId="12">
    <w:name w:val="Заголовок №1 (2)_"/>
    <w:link w:val="120"/>
    <w:rsid w:val="00C27E25"/>
    <w:rPr>
      <w:rFonts w:eastAsia="Times New Roman"/>
      <w:sz w:val="18"/>
      <w:szCs w:val="18"/>
      <w:shd w:val="clear" w:color="auto" w:fill="FFFFFF"/>
    </w:rPr>
  </w:style>
  <w:style w:type="character" w:customStyle="1" w:styleId="12105pt0pt">
    <w:name w:val="Заголовок №1 (2) + 10;5 pt;Интервал 0 pt"/>
    <w:rsid w:val="00C27E2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8">
    <w:name w:val="Основной текст_"/>
    <w:link w:val="11"/>
    <w:rsid w:val="00C27E25"/>
    <w:rPr>
      <w:rFonts w:eastAsia="Times New Roman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rsid w:val="00C27E25"/>
  </w:style>
  <w:style w:type="paragraph" w:customStyle="1" w:styleId="120">
    <w:name w:val="Заголовок №1 (2)"/>
    <w:basedOn w:val="a"/>
    <w:link w:val="12"/>
    <w:rsid w:val="00C27E25"/>
    <w:pPr>
      <w:shd w:val="clear" w:color="auto" w:fill="FFFFFF"/>
      <w:spacing w:line="470" w:lineRule="exact"/>
      <w:outlineLvl w:val="0"/>
    </w:pPr>
    <w:rPr>
      <w:rFonts w:eastAsia="Times New Roman"/>
      <w:b w:val="0"/>
      <w:sz w:val="18"/>
      <w:szCs w:val="18"/>
      <w:lang w:eastAsia="ru-RU"/>
    </w:rPr>
  </w:style>
  <w:style w:type="paragraph" w:customStyle="1" w:styleId="11">
    <w:name w:val="Основной текст1"/>
    <w:basedOn w:val="a"/>
    <w:link w:val="a8"/>
    <w:rsid w:val="00C27E25"/>
    <w:pPr>
      <w:shd w:val="clear" w:color="auto" w:fill="FFFFFF"/>
      <w:spacing w:before="240" w:after="240" w:line="211" w:lineRule="exact"/>
      <w:ind w:hanging="560"/>
      <w:jc w:val="both"/>
    </w:pPr>
    <w:rPr>
      <w:rFonts w:eastAsia="Times New Roman"/>
      <w:b w:val="0"/>
      <w:spacing w:val="10"/>
      <w:sz w:val="18"/>
      <w:szCs w:val="18"/>
      <w:lang w:eastAsia="ru-RU"/>
    </w:rPr>
  </w:style>
  <w:style w:type="character" w:customStyle="1" w:styleId="22">
    <w:name w:val="Основной текст (2)_"/>
    <w:link w:val="23"/>
    <w:rsid w:val="00C27E25"/>
    <w:rPr>
      <w:rFonts w:eastAsia="Times New Roman"/>
      <w:spacing w:val="10"/>
      <w:sz w:val="16"/>
      <w:szCs w:val="16"/>
      <w:shd w:val="clear" w:color="auto" w:fill="FFFFFF"/>
    </w:rPr>
  </w:style>
  <w:style w:type="character" w:customStyle="1" w:styleId="24">
    <w:name w:val="Основной текст (2) + Не полужирный"/>
    <w:rsid w:val="00C27E25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27E25"/>
    <w:pPr>
      <w:shd w:val="clear" w:color="auto" w:fill="FFFFFF"/>
      <w:spacing w:before="300" w:after="300" w:line="0" w:lineRule="atLeast"/>
    </w:pPr>
    <w:rPr>
      <w:rFonts w:eastAsia="Times New Roman"/>
      <w:b w:val="0"/>
      <w:spacing w:val="10"/>
      <w:sz w:val="16"/>
      <w:szCs w:val="16"/>
      <w:lang w:eastAsia="ru-RU"/>
    </w:rPr>
  </w:style>
  <w:style w:type="character" w:customStyle="1" w:styleId="230">
    <w:name w:val="Заголовок №2 (3)_"/>
    <w:link w:val="231"/>
    <w:rsid w:val="00C27E25"/>
    <w:rPr>
      <w:rFonts w:eastAsia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rsid w:val="00C27E25"/>
    <w:pPr>
      <w:shd w:val="clear" w:color="auto" w:fill="FFFFFF"/>
      <w:spacing w:before="180" w:after="60" w:line="211" w:lineRule="exact"/>
      <w:outlineLvl w:val="1"/>
    </w:pPr>
    <w:rPr>
      <w:rFonts w:eastAsia="Times New Roman"/>
      <w:b w:val="0"/>
      <w:sz w:val="20"/>
      <w:szCs w:val="20"/>
      <w:lang w:eastAsia="ru-RU"/>
    </w:rPr>
  </w:style>
  <w:style w:type="paragraph" w:customStyle="1" w:styleId="31">
    <w:name w:val="Заголовок 3+"/>
    <w:basedOn w:val="a"/>
    <w:rsid w:val="00C27E2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2019-11-09T12:25:00Z</dcterms:created>
  <dcterms:modified xsi:type="dcterms:W3CDTF">2019-11-09T12:33:00Z</dcterms:modified>
</cp:coreProperties>
</file>